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CBE" w:rsidRDefault="00C93CBE" w:rsidP="00C93C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«КИЖИНГИНСКИЙ РАЙОН»</w:t>
      </w:r>
    </w:p>
    <w:p w:rsidR="00C93CBE" w:rsidRPr="00630562" w:rsidRDefault="00C93CBE" w:rsidP="00C93C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РЕСПУБЛИКИ БУРЯТИЯ</w:t>
      </w:r>
    </w:p>
    <w:p w:rsidR="00C93CBE" w:rsidRPr="00630562" w:rsidRDefault="00C93CBE" w:rsidP="00C93CBE">
      <w:pPr>
        <w:jc w:val="center"/>
        <w:rPr>
          <w:b/>
          <w:sz w:val="28"/>
          <w:szCs w:val="28"/>
        </w:rPr>
      </w:pPr>
    </w:p>
    <w:p w:rsidR="00C93CBE" w:rsidRDefault="00C93CBE" w:rsidP="00C93C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C93CBE" w:rsidRDefault="00C93CBE" w:rsidP="00C93C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Главы муниципального образования</w:t>
      </w:r>
    </w:p>
    <w:tbl>
      <w:tblPr>
        <w:tblW w:w="9670" w:type="dxa"/>
        <w:tblInd w:w="108" w:type="dxa"/>
        <w:tblBorders>
          <w:top w:val="thickThinSmallGap" w:sz="24" w:space="0" w:color="auto"/>
        </w:tblBorders>
        <w:tblLook w:val="00A0"/>
      </w:tblPr>
      <w:tblGrid>
        <w:gridCol w:w="9670"/>
      </w:tblGrid>
      <w:tr w:rsidR="00C93CBE" w:rsidTr="00641512">
        <w:trPr>
          <w:trHeight w:val="113"/>
        </w:trPr>
        <w:tc>
          <w:tcPr>
            <w:tcW w:w="967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C93CBE" w:rsidRDefault="00C93CBE" w:rsidP="00641512">
            <w:pPr>
              <w:tabs>
                <w:tab w:val="left" w:pos="8242"/>
              </w:tabs>
              <w:rPr>
                <w:b/>
              </w:rPr>
            </w:pPr>
            <w:r>
              <w:rPr>
                <w:b/>
              </w:rPr>
              <w:t xml:space="preserve">     с. Кижинга                                              </w:t>
            </w:r>
            <w:r w:rsidR="00ED0B1A">
              <w:rPr>
                <w:b/>
              </w:rPr>
              <w:t xml:space="preserve">                         от «</w:t>
            </w:r>
            <w:r w:rsidR="005C167A">
              <w:rPr>
                <w:b/>
              </w:rPr>
              <w:t>05</w:t>
            </w:r>
            <w:r w:rsidR="00ED0B1A">
              <w:rPr>
                <w:b/>
              </w:rPr>
              <w:t xml:space="preserve">» </w:t>
            </w:r>
            <w:r w:rsidR="005C167A">
              <w:rPr>
                <w:b/>
              </w:rPr>
              <w:t>февраля</w:t>
            </w:r>
            <w:r w:rsidR="00ED0B1A">
              <w:rPr>
                <w:b/>
              </w:rPr>
              <w:t xml:space="preserve"> 202</w:t>
            </w:r>
            <w:r w:rsidR="005C167A">
              <w:rPr>
                <w:b/>
              </w:rPr>
              <w:t>5</w:t>
            </w:r>
            <w:r w:rsidR="00ED0B1A">
              <w:rPr>
                <w:b/>
              </w:rPr>
              <w:t>г. №</w:t>
            </w:r>
            <w:r w:rsidR="007909FD" w:rsidRPr="00B1515A">
              <w:rPr>
                <w:b/>
              </w:rPr>
              <w:t xml:space="preserve"> </w:t>
            </w:r>
            <w:bookmarkStart w:id="0" w:name="_GoBack"/>
            <w:bookmarkEnd w:id="0"/>
            <w:r w:rsidR="005C167A">
              <w:rPr>
                <w:b/>
              </w:rPr>
              <w:t>55</w:t>
            </w:r>
          </w:p>
          <w:p w:rsidR="00C93CBE" w:rsidRDefault="00C93CBE" w:rsidP="00641512">
            <w:pPr>
              <w:jc w:val="center"/>
              <w:rPr>
                <w:b/>
              </w:rPr>
            </w:pPr>
          </w:p>
        </w:tc>
      </w:tr>
    </w:tbl>
    <w:p w:rsidR="00C93CBE" w:rsidRPr="00D04B8D" w:rsidRDefault="00C93CBE" w:rsidP="00C93CBE">
      <w:pPr>
        <w:rPr>
          <w:b/>
          <w:i/>
          <w:u w:val="single"/>
        </w:rPr>
      </w:pPr>
    </w:p>
    <w:p w:rsidR="00C93CBE" w:rsidRDefault="00C93CBE" w:rsidP="00C93CBE">
      <w:pPr>
        <w:rPr>
          <w:b/>
        </w:rPr>
      </w:pPr>
    </w:p>
    <w:p w:rsidR="00B1515A" w:rsidRPr="00024A16" w:rsidRDefault="00B1515A" w:rsidP="00B1515A">
      <w:pPr>
        <w:contextualSpacing/>
        <w:rPr>
          <w:sz w:val="28"/>
          <w:szCs w:val="28"/>
        </w:rPr>
      </w:pPr>
      <w:r w:rsidRPr="00024A16">
        <w:rPr>
          <w:sz w:val="28"/>
          <w:szCs w:val="28"/>
        </w:rPr>
        <w:t>О назначении ответственного лица.</w:t>
      </w:r>
    </w:p>
    <w:p w:rsidR="00B1515A" w:rsidRPr="00024A16" w:rsidRDefault="00B1515A" w:rsidP="00B1515A">
      <w:pPr>
        <w:contextualSpacing/>
        <w:rPr>
          <w:sz w:val="28"/>
          <w:szCs w:val="28"/>
        </w:rPr>
      </w:pPr>
    </w:p>
    <w:p w:rsidR="00B1515A" w:rsidRPr="00024A16" w:rsidRDefault="00B1515A" w:rsidP="00B1515A">
      <w:pPr>
        <w:ind w:firstLine="708"/>
        <w:contextualSpacing/>
        <w:jc w:val="both"/>
        <w:rPr>
          <w:sz w:val="28"/>
          <w:szCs w:val="28"/>
        </w:rPr>
      </w:pPr>
      <w:r w:rsidRPr="00024A16">
        <w:rPr>
          <w:sz w:val="28"/>
          <w:szCs w:val="28"/>
        </w:rPr>
        <w:t>В целях выполнения работ по первоочередным мероприятиям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собственности»</w:t>
      </w:r>
      <w:r w:rsidR="00FB209E">
        <w:rPr>
          <w:sz w:val="28"/>
          <w:szCs w:val="28"/>
        </w:rPr>
        <w:t xml:space="preserve"> в 2025 году</w:t>
      </w:r>
      <w:r w:rsidRPr="00024A16">
        <w:rPr>
          <w:sz w:val="28"/>
          <w:szCs w:val="28"/>
        </w:rPr>
        <w:t>, руководствуясь статьями 15, 17 федерального закона «Об общих принципах организации местного самоуправления в Российской Федерации» от 06.10.2003 №131, Уставом МО «Кижингинский район»:</w:t>
      </w:r>
    </w:p>
    <w:p w:rsidR="00B1515A" w:rsidRPr="005C167A" w:rsidRDefault="00B1515A" w:rsidP="00B1515A">
      <w:pPr>
        <w:pStyle w:val="a5"/>
        <w:numPr>
          <w:ilvl w:val="0"/>
          <w:numId w:val="4"/>
        </w:numPr>
        <w:spacing w:after="0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5C167A">
        <w:rPr>
          <w:rFonts w:ascii="Times New Roman" w:hAnsi="Times New Roman" w:cs="Times New Roman"/>
          <w:sz w:val="28"/>
          <w:szCs w:val="28"/>
        </w:rPr>
        <w:t xml:space="preserve"> Назначить ответственным лицом за подготовку и составление локальных сметных расчётов</w:t>
      </w:r>
      <w:r w:rsidR="00651F47" w:rsidRPr="005C167A">
        <w:rPr>
          <w:rFonts w:ascii="Times New Roman" w:hAnsi="Times New Roman" w:cs="Times New Roman"/>
          <w:sz w:val="28"/>
          <w:szCs w:val="28"/>
        </w:rPr>
        <w:t xml:space="preserve"> </w:t>
      </w:r>
      <w:r w:rsidR="005C167A" w:rsidRPr="005C167A">
        <w:rPr>
          <w:rFonts w:ascii="Times New Roman" w:hAnsi="Times New Roman" w:cs="Times New Roman"/>
          <w:sz w:val="28"/>
          <w:szCs w:val="28"/>
        </w:rPr>
        <w:t>по реализации первоочередных мероприятий</w:t>
      </w:r>
      <w:r w:rsidR="00E02E13" w:rsidRPr="005C167A">
        <w:rPr>
          <w:rFonts w:ascii="Times New Roman" w:hAnsi="Times New Roman" w:cs="Times New Roman"/>
          <w:sz w:val="28"/>
          <w:szCs w:val="28"/>
        </w:rPr>
        <w:t xml:space="preserve"> по подготовке к  зимнему отопительному сезону</w:t>
      </w:r>
      <w:r w:rsidR="003C0A85" w:rsidRPr="005C167A">
        <w:rPr>
          <w:rFonts w:ascii="Times New Roman" w:hAnsi="Times New Roman" w:cs="Times New Roman"/>
          <w:sz w:val="28"/>
          <w:szCs w:val="28"/>
        </w:rPr>
        <w:t xml:space="preserve"> 2025-2026 </w:t>
      </w:r>
      <w:proofErr w:type="spellStart"/>
      <w:proofErr w:type="gramStart"/>
      <w:r w:rsidR="003C0A85" w:rsidRPr="005C167A">
        <w:rPr>
          <w:rFonts w:ascii="Times New Roman" w:hAnsi="Times New Roman" w:cs="Times New Roman"/>
          <w:sz w:val="28"/>
          <w:szCs w:val="28"/>
        </w:rPr>
        <w:t>гг</w:t>
      </w:r>
      <w:proofErr w:type="spellEnd"/>
      <w:proofErr w:type="gramEnd"/>
      <w:r w:rsidR="003C0A85" w:rsidRPr="005C167A">
        <w:rPr>
          <w:rFonts w:ascii="Times New Roman" w:hAnsi="Times New Roman" w:cs="Times New Roman"/>
          <w:sz w:val="28"/>
          <w:szCs w:val="28"/>
        </w:rPr>
        <w:t xml:space="preserve"> объектов коммунальной инфраструктуры </w:t>
      </w:r>
      <w:r w:rsidR="005C167A" w:rsidRPr="005C167A">
        <w:rPr>
          <w:rFonts w:ascii="Times New Roman" w:hAnsi="Times New Roman" w:cs="Times New Roman"/>
          <w:sz w:val="28"/>
          <w:szCs w:val="28"/>
        </w:rPr>
        <w:t>находящихся</w:t>
      </w:r>
      <w:r w:rsidR="003C0A85" w:rsidRPr="005C167A">
        <w:rPr>
          <w:rFonts w:ascii="Times New Roman" w:hAnsi="Times New Roman" w:cs="Times New Roman"/>
          <w:sz w:val="28"/>
          <w:szCs w:val="28"/>
        </w:rPr>
        <w:t xml:space="preserve"> в муниципальной собственности</w:t>
      </w:r>
      <w:r w:rsidR="005C1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167A">
        <w:rPr>
          <w:rFonts w:ascii="Times New Roman" w:hAnsi="Times New Roman" w:cs="Times New Roman"/>
          <w:sz w:val="28"/>
          <w:szCs w:val="28"/>
        </w:rPr>
        <w:t>Хантаева</w:t>
      </w:r>
      <w:proofErr w:type="spellEnd"/>
      <w:r w:rsidRPr="005C167A">
        <w:rPr>
          <w:rFonts w:ascii="Times New Roman" w:hAnsi="Times New Roman" w:cs="Times New Roman"/>
          <w:sz w:val="28"/>
          <w:szCs w:val="28"/>
        </w:rPr>
        <w:t xml:space="preserve"> Е.А. – Председателя МКУ Комитет по инфраструктуре администрации МО «Кижингинский район».                        </w:t>
      </w:r>
    </w:p>
    <w:p w:rsidR="00B1515A" w:rsidRPr="00024A16" w:rsidRDefault="00B1515A" w:rsidP="00B1515A">
      <w:pPr>
        <w:pStyle w:val="a5"/>
        <w:spacing w:after="0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024A16">
        <w:rPr>
          <w:rFonts w:ascii="Times New Roman" w:hAnsi="Times New Roman" w:cs="Times New Roman"/>
          <w:sz w:val="28"/>
          <w:szCs w:val="28"/>
        </w:rPr>
        <w:t xml:space="preserve">2.   Распоряжение вступает в силу </w:t>
      </w:r>
      <w:proofErr w:type="gramStart"/>
      <w:r w:rsidRPr="00024A16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Pr="00024A16">
        <w:rPr>
          <w:rFonts w:ascii="Times New Roman" w:hAnsi="Times New Roman" w:cs="Times New Roman"/>
          <w:sz w:val="28"/>
          <w:szCs w:val="28"/>
        </w:rPr>
        <w:t xml:space="preserve"> его подписания.</w:t>
      </w:r>
    </w:p>
    <w:p w:rsidR="00C93CBE" w:rsidRPr="00BF63F9" w:rsidRDefault="00C93CBE" w:rsidP="00C93CBE">
      <w:pPr>
        <w:pStyle w:val="Default"/>
        <w:rPr>
          <w:sz w:val="32"/>
          <w:szCs w:val="28"/>
        </w:rPr>
      </w:pPr>
    </w:p>
    <w:p w:rsidR="00B1515A" w:rsidRDefault="00B1515A" w:rsidP="00C93CBE">
      <w:pPr>
        <w:ind w:firstLine="708"/>
        <w:rPr>
          <w:b/>
          <w:sz w:val="28"/>
        </w:rPr>
      </w:pPr>
    </w:p>
    <w:p w:rsidR="00B1515A" w:rsidRDefault="00B1515A" w:rsidP="00C93CBE">
      <w:pPr>
        <w:ind w:firstLine="708"/>
        <w:rPr>
          <w:b/>
          <w:sz w:val="28"/>
        </w:rPr>
      </w:pPr>
    </w:p>
    <w:p w:rsidR="00C93CBE" w:rsidRPr="00BF63F9" w:rsidRDefault="00C93CBE" w:rsidP="00C93CBE">
      <w:pPr>
        <w:ind w:firstLine="708"/>
        <w:rPr>
          <w:b/>
          <w:sz w:val="28"/>
        </w:rPr>
      </w:pPr>
      <w:r w:rsidRPr="00BF63F9">
        <w:rPr>
          <w:b/>
          <w:sz w:val="28"/>
        </w:rPr>
        <w:t>Глава муниципального образования</w:t>
      </w:r>
    </w:p>
    <w:p w:rsidR="00C93CBE" w:rsidRPr="00BF63F9" w:rsidRDefault="00C93CBE" w:rsidP="00C93CBE">
      <w:pPr>
        <w:ind w:firstLine="540"/>
        <w:rPr>
          <w:b/>
          <w:sz w:val="28"/>
        </w:rPr>
      </w:pPr>
      <w:r w:rsidRPr="00BF63F9">
        <w:rPr>
          <w:b/>
          <w:sz w:val="28"/>
        </w:rPr>
        <w:t xml:space="preserve">   «Кижингинский район» </w:t>
      </w:r>
      <w:r w:rsidRPr="00BF63F9">
        <w:rPr>
          <w:b/>
          <w:sz w:val="28"/>
        </w:rPr>
        <w:tab/>
      </w:r>
      <w:r w:rsidRPr="00BF63F9">
        <w:rPr>
          <w:b/>
          <w:sz w:val="28"/>
        </w:rPr>
        <w:tab/>
      </w:r>
      <w:r w:rsidRPr="00BF63F9">
        <w:rPr>
          <w:b/>
          <w:sz w:val="28"/>
        </w:rPr>
        <w:tab/>
      </w:r>
      <w:r w:rsidRPr="00BF63F9">
        <w:rPr>
          <w:b/>
          <w:sz w:val="28"/>
        </w:rPr>
        <w:tab/>
      </w:r>
      <w:r w:rsidRPr="00BF63F9">
        <w:rPr>
          <w:b/>
          <w:sz w:val="28"/>
        </w:rPr>
        <w:tab/>
      </w:r>
      <w:proofErr w:type="spellStart"/>
      <w:r w:rsidRPr="00BF63F9">
        <w:rPr>
          <w:b/>
          <w:sz w:val="28"/>
        </w:rPr>
        <w:t>Лхасаранов</w:t>
      </w:r>
      <w:proofErr w:type="spellEnd"/>
      <w:r w:rsidRPr="00BF63F9">
        <w:rPr>
          <w:b/>
          <w:sz w:val="28"/>
        </w:rPr>
        <w:t xml:space="preserve"> Г.З.</w:t>
      </w:r>
    </w:p>
    <w:p w:rsidR="00C93CBE" w:rsidRDefault="00C93CBE" w:rsidP="00C93CBE">
      <w:pPr>
        <w:ind w:firstLine="5954"/>
        <w:rPr>
          <w:i/>
        </w:rPr>
      </w:pPr>
    </w:p>
    <w:p w:rsidR="00C93CBE" w:rsidRDefault="00C93CBE" w:rsidP="00C93CBE">
      <w:pPr>
        <w:rPr>
          <w:i/>
        </w:rPr>
      </w:pPr>
    </w:p>
    <w:p w:rsidR="00C93CBE" w:rsidRDefault="00C93CBE" w:rsidP="00C93CBE">
      <w:pPr>
        <w:rPr>
          <w:i/>
        </w:rPr>
      </w:pPr>
    </w:p>
    <w:p w:rsidR="00C93CBE" w:rsidRDefault="00C93CBE" w:rsidP="00C93CBE">
      <w:pPr>
        <w:rPr>
          <w:i/>
        </w:rPr>
      </w:pPr>
    </w:p>
    <w:p w:rsidR="00C93CBE" w:rsidRDefault="00C93CBE" w:rsidP="00C93CBE">
      <w:pPr>
        <w:rPr>
          <w:i/>
        </w:rPr>
      </w:pPr>
    </w:p>
    <w:sectPr w:rsidR="00C93CBE" w:rsidSect="00912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823BD7"/>
    <w:multiLevelType w:val="hybridMultilevel"/>
    <w:tmpl w:val="C8BA2F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923833"/>
    <w:multiLevelType w:val="hybridMultilevel"/>
    <w:tmpl w:val="BDB69762"/>
    <w:lvl w:ilvl="0" w:tplc="7122B4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89D3A8E"/>
    <w:multiLevelType w:val="hybridMultilevel"/>
    <w:tmpl w:val="12D831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95807C3"/>
    <w:multiLevelType w:val="hybridMultilevel"/>
    <w:tmpl w:val="3E3015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655E"/>
    <w:rsid w:val="000362A0"/>
    <w:rsid w:val="00120CC5"/>
    <w:rsid w:val="001B3EBD"/>
    <w:rsid w:val="00201FDD"/>
    <w:rsid w:val="00202B94"/>
    <w:rsid w:val="0025423D"/>
    <w:rsid w:val="003C0A85"/>
    <w:rsid w:val="004641CB"/>
    <w:rsid w:val="005746A5"/>
    <w:rsid w:val="005C167A"/>
    <w:rsid w:val="005F39A8"/>
    <w:rsid w:val="00651F47"/>
    <w:rsid w:val="006A5142"/>
    <w:rsid w:val="006C655E"/>
    <w:rsid w:val="007909FD"/>
    <w:rsid w:val="0091205B"/>
    <w:rsid w:val="00996730"/>
    <w:rsid w:val="00A73CE2"/>
    <w:rsid w:val="00A808E9"/>
    <w:rsid w:val="00AC6EF2"/>
    <w:rsid w:val="00B1515A"/>
    <w:rsid w:val="00C93CBE"/>
    <w:rsid w:val="00DF28CD"/>
    <w:rsid w:val="00E02E13"/>
    <w:rsid w:val="00ED0B1A"/>
    <w:rsid w:val="00EE39A3"/>
    <w:rsid w:val="00FB20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CBE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C93CBE"/>
    <w:pPr>
      <w:keepNext/>
      <w:suppressAutoHyphens w:val="0"/>
      <w:jc w:val="both"/>
      <w:outlineLvl w:val="0"/>
    </w:pPr>
    <w:rPr>
      <w:rFonts w:eastAsia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3C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C93CB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01F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1FDD"/>
    <w:rPr>
      <w:rFonts w:ascii="Tahoma" w:eastAsia="Calibri" w:hAnsi="Tahoma" w:cs="Tahoma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B1515A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Chingis</cp:lastModifiedBy>
  <cp:revision>5</cp:revision>
  <cp:lastPrinted>2023-03-13T07:18:00Z</cp:lastPrinted>
  <dcterms:created xsi:type="dcterms:W3CDTF">2023-05-24T02:05:00Z</dcterms:created>
  <dcterms:modified xsi:type="dcterms:W3CDTF">2025-02-06T02:59:00Z</dcterms:modified>
</cp:coreProperties>
</file>